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060/2023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 à</w:t>
      </w:r>
      <w:r w:rsidDel="00000000" w:rsidR="00000000" w:rsidRPr="00000000">
        <w:rPr>
          <w:i w:val="1"/>
          <w:rtl w:val="0"/>
        </w:rPr>
        <w:t xml:space="preserve">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melhorias na iluminação com troca de lâmpadas, Avenida Goiás, em frente a Quadra 49, Sonia Regina. Plano diretor Sul.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melhorias na iluminação com troca de lâmpadas na Avenida Goiás, em frente a Quadra 49, setor Sonia Regina. Plano diretor Sul.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presente pedido se deve ao fato de que a referida via encontra-se com a iluminação prejudicada, carecendo de aporte do poder público por meio do setor responsável.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Em visita ao local, este Vereador constatou que diversas lâmpadas precisam ser substituídas, e de acordo com os moradores locais, diversos pontos precisam de manutenção, por isso, solicito também que seja verificando quais pontos estão sem iluminação.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Em decorrência deste fato, a iluminação pública da via se encontra bastante prejudicada, trazendo risco a todos os moradores e transeuntes da região.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widowControl w:val="0"/>
        <w:shd w:fill="ffffff" w:val="clear"/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se tratar de assunto de relevante interesse para nossa população, conto com a pronta aprovação da presente proposição, por unanimidade dos Nobres Pares.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1971675</wp:posOffset>
            </wp:positionH>
            <wp:positionV relativeFrom="paragraph">
              <wp:posOffset>552450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b w:val="1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19 de Maio </w:t>
      </w:r>
      <w:r w:rsidDel="00000000" w:rsidR="00000000" w:rsidRPr="00000000">
        <w:rPr>
          <w:color w:val="000000"/>
          <w:rtl w:val="0"/>
        </w:rPr>
        <w:t xml:space="preserve">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qnuyhsqy6te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