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072"/>
        </w:tabs>
        <w:spacing w:after="0" w:before="0" w:line="276" w:lineRule="auto"/>
        <w:ind w:left="0" w:right="0" w:firstLine="0"/>
        <w:jc w:val="left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REQUERIMENTO Nº </w:t>
      </w:r>
      <w:r w:rsidDel="00000000" w:rsidR="00000000" w:rsidRPr="00000000">
        <w:rPr>
          <w:b w:val="1"/>
          <w:sz w:val="24"/>
          <w:szCs w:val="24"/>
          <w:rtl w:val="0"/>
        </w:rPr>
        <w:t xml:space="preserve">059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/2024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072"/>
        </w:tabs>
        <w:spacing w:after="0" w:before="0" w:line="276" w:lineRule="auto"/>
        <w:ind w:left="0" w:right="0" w:firstLine="0"/>
        <w:jc w:val="left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072"/>
        </w:tabs>
        <w:spacing w:after="0" w:before="0" w:line="276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80" w:right="0" w:firstLine="0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Nos termos do regimento interno, ouvido o plenário, requeremos, à Secretaria de Infraestrutura e Serviços Públicos, que </w:t>
      </w:r>
      <w:r w:rsidDel="00000000" w:rsidR="00000000" w:rsidRPr="00000000">
        <w:rPr>
          <w:b w:val="1"/>
          <w:rtl w:val="0"/>
        </w:rPr>
        <w:t xml:space="preserve">providencie serviços de revitalização do paisagismo no canteiro central da avenida I, no bairro Jardim Aureny III, Região Sul de Palmas.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0" w:right="0" w:firstLine="0"/>
        <w:jc w:val="both"/>
        <w:rPr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Vereador que este subscreve, vem respeitosamente REQUERER, junto à Secretaria Municipal de Infraestrutura e Serviços Públicos, por meio do setor responsável, que </w:t>
      </w:r>
      <w:r w:rsidDel="00000000" w:rsidR="00000000" w:rsidRPr="00000000">
        <w:rPr>
          <w:b w:val="1"/>
          <w:rtl w:val="0"/>
        </w:rPr>
        <w:t xml:space="preserve">providencie serviços de revitalização do paisagismo no canteiro central da avenida I, no bairro Jardim Aureny III, Região Sul de Palmas.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Nobres vereadores, a presente solicitação partiu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de moradores do bairro. A revitalização do paisagismo nos canteiros das avenidas, além de trazer benefícios estéticos como embelezamento do espaço, também traz conforto térmico e reduz a propagação de ervas daninhas e pragas. Nesse sentido, REQUEREMOS, à Secretaria de Infraestrutura e Serviços Públicos, por meio do setor responsável, a execução destes serviços no local acima descrito, visto que a maior preocupação é sempre garantir a qualidade de vida e o bem-estar da população.</w:t>
      </w:r>
    </w:p>
    <w:p w:rsidR="00000000" w:rsidDel="00000000" w:rsidP="00000000" w:rsidRDefault="00000000" w:rsidRPr="00000000" w14:paraId="0000000A">
      <w:pPr>
        <w:spacing w:after="240" w:before="240" w:line="360" w:lineRule="auto"/>
        <w:ind w:firstLine="70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Nesse propósito, ciente do benefício que trará este serviço à população local, conto com o apoio dos nobres pares desta casa, para aprovação deste requerimento.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2019300</wp:posOffset>
            </wp:positionH>
            <wp:positionV relativeFrom="paragraph">
              <wp:posOffset>327701</wp:posOffset>
            </wp:positionV>
            <wp:extent cx="1585913" cy="778346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85913" cy="77834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708"/>
        <w:jc w:val="righ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Palmas, </w:t>
      </w:r>
      <w:r w:rsidDel="00000000" w:rsidR="00000000" w:rsidRPr="00000000">
        <w:rPr>
          <w:sz w:val="24"/>
          <w:szCs w:val="24"/>
          <w:rtl w:val="0"/>
        </w:rPr>
        <w:t xml:space="preserve">06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sz w:val="24"/>
          <w:szCs w:val="24"/>
          <w:rtl w:val="0"/>
        </w:rPr>
        <w:t xml:space="preserve">Março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202</w:t>
      </w:r>
      <w:r w:rsidDel="00000000" w:rsidR="00000000" w:rsidRPr="00000000">
        <w:rPr>
          <w:sz w:val="24"/>
          <w:szCs w:val="24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1fob9te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3znysh7" w:id="3"/>
      <w:bookmarkEnd w:id="3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JOSMUNDO VILA NOVA DE SOUZA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Vereador de Palmas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(PODE)</w:t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566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Humanst521 B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367655" cy="77470"/>
          <wp:effectExtent b="0" l="0" r="0" t="0"/>
          <wp:docPr descr="Descrição: timbre2" id="3" name="image2.jpg"/>
          <a:graphic>
            <a:graphicData uri="http://schemas.openxmlformats.org/drawingml/2006/picture">
              <pic:pic>
                <pic:nvPicPr>
                  <pic:cNvPr descr="Descrição: timbre2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67655" cy="7747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  <w:rtl w:val="0"/>
      </w:rPr>
      <w:t xml:space="preserve">Quadra ACNE 1 (104 Norte), Av. LO 02, Conjunto 01, Lote 08-A </w:t>
    </w:r>
  </w:p>
  <w:p w:rsidR="00000000" w:rsidDel="00000000" w:rsidP="00000000" w:rsidRDefault="00000000" w:rsidRPr="00000000" w14:paraId="0000001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  <w:rtl w:val="0"/>
      </w:rPr>
      <w:t xml:space="preserve">  CEP: 77.006-022 Palmas - Tocantins</w:t>
    </w:r>
  </w:p>
  <w:p w:rsidR="00000000" w:rsidDel="00000000" w:rsidP="00000000" w:rsidRDefault="00000000" w:rsidRPr="00000000" w14:paraId="0000001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-109853</wp:posOffset>
          </wp:positionH>
          <wp:positionV relativeFrom="paragraph">
            <wp:posOffset>12065</wp:posOffset>
          </wp:positionV>
          <wp:extent cx="5955030" cy="1133475"/>
          <wp:effectExtent b="0" l="0" r="0" t="0"/>
          <wp:wrapSquare wrapText="bothSides" distB="0" distT="0" distL="114300" distR="114300"/>
          <wp:docPr descr="C:\Users\TONY\AppData\Local\Microsoft\Windows\INetCache\Content.Word\TOPO-JOS.PNG" id="1" name="image3.png"/>
          <a:graphic>
            <a:graphicData uri="http://schemas.openxmlformats.org/drawingml/2006/picture">
              <pic:pic>
                <pic:nvPicPr>
                  <pic:cNvPr descr="C:\Users\TONY\AppData\Local\Microsoft\Windows\INetCache\Content.Word\TOPO-JOS.PNG"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55030" cy="113347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0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40"/>
      <w:szCs w:val="4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36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32"/>
      <w:szCs w:val="32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2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434343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1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52"/>
      <w:szCs w:val="5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