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73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 de Infraestrutura e Serviços Públicos,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providencie </w:t>
      </w:r>
      <w:r w:rsidDel="00000000" w:rsidR="00000000" w:rsidRPr="00000000">
        <w:rPr>
          <w:b w:val="1"/>
          <w:sz w:val="24"/>
          <w:szCs w:val="24"/>
          <w:rtl w:val="0"/>
        </w:rPr>
        <w:t xml:space="preserve">a construção de bueiro para escoamento de água pluvial na Avenida E em frente a Quadra 182 Lt 16, Jardim Aureny 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,região sul de Palmas.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Municipal de Infraestrutura e Serviços Públicos, por meio do setor responsável,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a construção de bueiro para escoamento de água pluvial na Avenida E em frente a Quadra 182 Lt 16, Jardim Aureny III,região sul de Palmas.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Caros nobres, a presente solicitação</w:t>
      </w:r>
      <w:r w:rsidDel="00000000" w:rsidR="00000000" w:rsidRPr="00000000">
        <w:rPr>
          <w:sz w:val="24"/>
          <w:szCs w:val="24"/>
          <w:rtl w:val="0"/>
        </w:rPr>
        <w:t xml:space="preserve">, justifica-se no sentido de minimizar os transtornos causados no pelo período chuvoso, haja vista que neste local em específico, fica grande quantidade de água acumulada após as chuvas, e com isso dificulta a passagem de transeuntes e também dificultam a vida dos moradores que moram próximo ao local para se deslocarem de dentro das suas residências. Alem de que a camada asfáltica vai aparecendo buracos e podendo vir a ocasionar acidentes ou danificar veículos.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sentido, REQUEREMOS,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Infraestrutura e Serviços Públicos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523875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Abril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-109853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